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742"/>
        <w:gridCol w:w="1248"/>
        <w:gridCol w:w="1193"/>
        <w:gridCol w:w="616"/>
        <w:gridCol w:w="757"/>
        <w:gridCol w:w="782"/>
        <w:gridCol w:w="962"/>
        <w:gridCol w:w="852"/>
        <w:gridCol w:w="893"/>
        <w:gridCol w:w="852"/>
        <w:gridCol w:w="790"/>
        <w:gridCol w:w="617"/>
        <w:gridCol w:w="749"/>
        <w:gridCol w:w="950"/>
        <w:gridCol w:w="949"/>
      </w:tblGrid>
      <w:tr>
        <w:trPr>
          <w:trHeight w:val="280" w:hRule="atLeast"/>
        </w:trPr>
        <w:tc>
          <w:tcPr>
            <w:tcW w:w="13682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5554" w:right="5542"/>
              <w:jc w:val="center"/>
              <w:rPr>
                <w:b/>
                <w:sz w:val="24"/>
              </w:rPr>
            </w:pPr>
            <w:r>
              <w:rPr>
                <w:b/>
                <w:color w:val="155B25"/>
                <w:sz w:val="24"/>
              </w:rPr>
              <w:t>Calhoun Recycling Center</w:t>
            </w:r>
          </w:p>
        </w:tc>
      </w:tr>
      <w:tr>
        <w:trPr>
          <w:trHeight w:val="220" w:hRule="atLeast"/>
        </w:trPr>
        <w:tc>
          <w:tcPr>
            <w:tcW w:w="1470" w:type="dxa"/>
            <w:gridSpan w:val="2"/>
            <w:tcBorders>
              <w:top w:val="single" w:sz="2" w:space="0" w:color="000000"/>
              <w:bottom w:val="single" w:sz="4" w:space="0" w:color="76923B"/>
              <w:right w:val="nil"/>
            </w:tcBorders>
          </w:tcPr>
          <w:p>
            <w:pPr>
              <w:pStyle w:val="TableParagraph"/>
              <w:spacing w:line="209" w:lineRule="exact"/>
              <w:ind w:left="383"/>
              <w:rPr>
                <w:b/>
                <w:sz w:val="19"/>
              </w:rPr>
            </w:pPr>
            <w:r>
              <w:rPr>
                <w:b/>
                <w:color w:val="3D825A"/>
                <w:sz w:val="19"/>
              </w:rPr>
              <w:t>February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9" w:lineRule="exact"/>
              <w:ind w:left="1043" w:right="1027"/>
              <w:jc w:val="center"/>
              <w:rPr>
                <w:b/>
                <w:sz w:val="19"/>
              </w:rPr>
            </w:pPr>
            <w:r>
              <w:rPr>
                <w:b/>
                <w:color w:val="3D825A"/>
                <w:sz w:val="19"/>
              </w:rPr>
              <w:t>OCC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C4D69B"/>
          </w:tcPr>
          <w:p>
            <w:pPr>
              <w:pStyle w:val="TableParagraph"/>
              <w:spacing w:line="209" w:lineRule="exact"/>
              <w:ind w:left="274"/>
              <w:rPr>
                <w:b/>
                <w:sz w:val="19"/>
              </w:rPr>
            </w:pPr>
            <w:r>
              <w:rPr>
                <w:b/>
                <w:color w:val="4F6128"/>
                <w:sz w:val="19"/>
              </w:rPr>
              <w:t>Loose OCC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209" w:lineRule="exact"/>
              <w:ind w:left="404"/>
              <w:rPr>
                <w:b/>
                <w:sz w:val="19"/>
              </w:rPr>
            </w:pPr>
            <w:r>
              <w:rPr>
                <w:b/>
                <w:color w:val="3D825A"/>
                <w:sz w:val="19"/>
              </w:rPr>
              <w:t>Plastics 1&amp;2</w:t>
            </w:r>
          </w:p>
        </w:tc>
        <w:tc>
          <w:tcPr>
            <w:tcW w:w="1745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209" w:lineRule="exact"/>
              <w:ind w:left="414"/>
              <w:rPr>
                <w:b/>
                <w:sz w:val="19"/>
              </w:rPr>
            </w:pPr>
            <w:r>
              <w:rPr>
                <w:b/>
                <w:color w:val="4F6128"/>
                <w:sz w:val="19"/>
              </w:rPr>
              <w:t>Paperboard</w:t>
            </w:r>
          </w:p>
        </w:tc>
        <w:tc>
          <w:tcPr>
            <w:tcW w:w="1642" w:type="dxa"/>
            <w:gridSpan w:val="2"/>
            <w:tcBorders>
              <w:top w:val="nil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9" w:lineRule="exact"/>
              <w:ind w:left="262"/>
              <w:rPr>
                <w:b/>
                <w:sz w:val="19"/>
              </w:rPr>
            </w:pPr>
            <w:r>
              <w:rPr>
                <w:b/>
                <w:color w:val="3D825A"/>
                <w:sz w:val="19"/>
              </w:rPr>
              <w:t>Mixed Plastics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C4D69B"/>
          </w:tcPr>
          <w:p>
            <w:pPr>
              <w:pStyle w:val="TableParagraph"/>
              <w:spacing w:line="209" w:lineRule="exact"/>
              <w:ind w:left="442" w:right="469"/>
              <w:jc w:val="center"/>
              <w:rPr>
                <w:b/>
                <w:sz w:val="19"/>
              </w:rPr>
            </w:pPr>
            <w:r>
              <w:rPr>
                <w:b/>
                <w:color w:val="4F6128"/>
                <w:sz w:val="19"/>
              </w:rPr>
              <w:t>Glass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9" w:lineRule="exact"/>
              <w:ind w:left="51" w:right="34"/>
              <w:jc w:val="center"/>
              <w:rPr>
                <w:b/>
                <w:sz w:val="19"/>
              </w:rPr>
            </w:pPr>
            <w:r>
              <w:rPr>
                <w:b/>
                <w:color w:val="3D825A"/>
                <w:sz w:val="19"/>
              </w:rPr>
              <w:t>Aluminum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209" w:lineRule="exact"/>
              <w:ind w:right="100"/>
              <w:jc w:val="right"/>
              <w:rPr>
                <w:b/>
                <w:sz w:val="19"/>
              </w:rPr>
            </w:pPr>
            <w:r>
              <w:rPr>
                <w:b/>
                <w:color w:val="4F6128"/>
                <w:sz w:val="19"/>
              </w:rPr>
              <w:t>Steel Cans</w:t>
            </w:r>
          </w:p>
        </w:tc>
      </w:tr>
      <w:tr>
        <w:trPr>
          <w:trHeight w:val="180" w:hRule="atLeast"/>
        </w:trPr>
        <w:tc>
          <w:tcPr>
            <w:tcW w:w="1470" w:type="dxa"/>
            <w:gridSpan w:val="2"/>
            <w:tcBorders>
              <w:top w:val="single" w:sz="4" w:space="0" w:color="76923B"/>
              <w:bottom w:val="single" w:sz="4" w:space="0" w:color="76923B"/>
              <w:right w:val="single" w:sz="4" w:space="0" w:color="92D050"/>
            </w:tcBorders>
          </w:tcPr>
          <w:p>
            <w:pPr>
              <w:pStyle w:val="TableParagraph"/>
              <w:spacing w:line="160" w:lineRule="exact" w:before="2"/>
              <w:ind w:left="551" w:right="539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Price</w:t>
            </w:r>
          </w:p>
        </w:tc>
        <w:tc>
          <w:tcPr>
            <w:tcW w:w="2441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697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$130.00 Per Ton</w:t>
            </w:r>
          </w:p>
        </w:tc>
        <w:tc>
          <w:tcPr>
            <w:tcW w:w="137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449" w:right="433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$95.00</w:t>
            </w:r>
          </w:p>
        </w:tc>
        <w:tc>
          <w:tcPr>
            <w:tcW w:w="1745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469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$0.05 Per lb.</w:t>
            </w:r>
          </w:p>
        </w:tc>
        <w:tc>
          <w:tcPr>
            <w:tcW w:w="1745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389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$90.00 Per Ton</w:t>
            </w:r>
          </w:p>
        </w:tc>
        <w:tc>
          <w:tcPr>
            <w:tcW w:w="164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200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$15.00 Per Ton</w:t>
            </w:r>
          </w:p>
        </w:tc>
        <w:tc>
          <w:tcPr>
            <w:tcW w:w="9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49" w:right="33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$0.40 Per lb.</w:t>
            </w:r>
          </w:p>
        </w:tc>
        <w:tc>
          <w:tcPr>
            <w:tcW w:w="9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$0.50 Per lb.</w:t>
            </w:r>
          </w:p>
        </w:tc>
      </w:tr>
      <w:tr>
        <w:trPr>
          <w:trHeight w:val="380" w:hRule="atLeast"/>
        </w:trPr>
        <w:tc>
          <w:tcPr>
            <w:tcW w:w="729" w:type="dxa"/>
            <w:tcBorders>
              <w:top w:val="single" w:sz="4" w:space="0" w:color="76923B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60" w:lineRule="exact"/>
              <w:ind w:left="208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Date</w:t>
            </w:r>
          </w:p>
        </w:tc>
        <w:tc>
          <w:tcPr>
            <w:tcW w:w="742" w:type="dxa"/>
            <w:tcBorders>
              <w:top w:val="single" w:sz="4" w:space="0" w:color="76923B"/>
              <w:left w:val="nil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before="7"/>
              <w:ind w:left="85" w:right="8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Shipped</w:t>
            </w:r>
          </w:p>
          <w:p>
            <w:pPr>
              <w:pStyle w:val="TableParagraph"/>
              <w:spacing w:line="160" w:lineRule="exact" w:before="13"/>
              <w:ind w:left="85" w:right="8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To</w:t>
            </w:r>
          </w:p>
        </w:tc>
        <w:tc>
          <w:tcPr>
            <w:tcW w:w="1248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55" w:lineRule="exact"/>
              <w:ind w:left="135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Number Of Bales</w:t>
            </w:r>
          </w:p>
        </w:tc>
        <w:tc>
          <w:tcPr>
            <w:tcW w:w="1193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31"/>
              <w:ind w:left="394" w:right="365" w:hanging="8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(TONS)</w:t>
            </w:r>
          </w:p>
        </w:tc>
        <w:tc>
          <w:tcPr>
            <w:tcW w:w="61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55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color w:val="4F6128"/>
                <w:w w:val="95"/>
                <w:sz w:val="14"/>
              </w:rPr>
              <w:t>Pounds</w:t>
            </w:r>
          </w:p>
        </w:tc>
        <w:tc>
          <w:tcPr>
            <w:tcW w:w="757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31"/>
              <w:ind w:left="177" w:right="146" w:hanging="8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(TONS)</w:t>
            </w:r>
          </w:p>
        </w:tc>
        <w:tc>
          <w:tcPr>
            <w:tcW w:w="782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55" w:lineRule="exact"/>
              <w:ind w:left="86" w:right="53"/>
              <w:jc w:val="center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Boxes</w:t>
            </w:r>
          </w:p>
        </w:tc>
        <w:tc>
          <w:tcPr>
            <w:tcW w:w="962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31"/>
              <w:ind w:left="186" w:firstLine="86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</w:t>
            </w:r>
            <w:r>
              <w:rPr>
                <w:b/>
                <w:color w:val="4F6128"/>
                <w:w w:val="95"/>
                <w:sz w:val="14"/>
              </w:rPr>
              <w:t>(POUNDS)</w:t>
            </w:r>
          </w:p>
        </w:tc>
        <w:tc>
          <w:tcPr>
            <w:tcW w:w="852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55" w:lineRule="exact"/>
              <w:ind w:left="122" w:right="29"/>
              <w:jc w:val="center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Boxes</w:t>
            </w:r>
          </w:p>
        </w:tc>
        <w:tc>
          <w:tcPr>
            <w:tcW w:w="893" w:type="dxa"/>
            <w:tcBorders>
              <w:top w:val="single" w:sz="4" w:space="0" w:color="92D050"/>
              <w:left w:val="nil"/>
              <w:bottom w:val="single" w:sz="4" w:space="0" w:color="9BBA58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70" w:lineRule="atLeast" w:before="31"/>
              <w:ind w:left="243" w:right="211" w:hanging="8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(TONS)</w:t>
            </w:r>
          </w:p>
        </w:tc>
        <w:tc>
          <w:tcPr>
            <w:tcW w:w="8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55" w:lineRule="exact"/>
              <w:ind w:left="231" w:right="231"/>
              <w:jc w:val="center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Boxes</w:t>
            </w:r>
          </w:p>
        </w:tc>
        <w:tc>
          <w:tcPr>
            <w:tcW w:w="790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70" w:lineRule="atLeast" w:before="31"/>
              <w:ind w:left="65" w:firstLine="120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</w:t>
            </w:r>
            <w:r>
              <w:rPr>
                <w:b/>
                <w:color w:val="4F6128"/>
                <w:w w:val="95"/>
                <w:sz w:val="14"/>
              </w:rPr>
              <w:t>(POUNDS)</w:t>
            </w:r>
          </w:p>
        </w:tc>
        <w:tc>
          <w:tcPr>
            <w:tcW w:w="617" w:type="dxa"/>
            <w:tcBorders>
              <w:top w:val="single" w:sz="4" w:space="0" w:color="92D050"/>
              <w:left w:val="single" w:sz="4" w:space="0" w:color="92D050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31"/>
              <w:ind w:left="44" w:firstLine="165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Bin (Roll Off)</w:t>
            </w:r>
          </w:p>
        </w:tc>
        <w:tc>
          <w:tcPr>
            <w:tcW w:w="749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31"/>
              <w:ind w:left="137" w:right="142" w:firstLine="28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(TONS)</w:t>
            </w:r>
          </w:p>
        </w:tc>
        <w:tc>
          <w:tcPr>
            <w:tcW w:w="950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31"/>
              <w:ind w:left="219" w:firstLine="48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</w:t>
            </w:r>
            <w:r>
              <w:rPr>
                <w:b/>
                <w:color w:val="4F6128"/>
                <w:w w:val="95"/>
                <w:sz w:val="14"/>
              </w:rPr>
              <w:t>(Pounds)</w:t>
            </w:r>
          </w:p>
        </w:tc>
        <w:tc>
          <w:tcPr>
            <w:tcW w:w="949" w:type="dxa"/>
            <w:tcBorders>
              <w:top w:val="single" w:sz="4" w:space="0" w:color="92D050"/>
              <w:left w:val="nil"/>
              <w:bottom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70" w:lineRule="atLeast" w:before="31"/>
              <w:ind w:left="152" w:right="233" w:firstLine="112"/>
              <w:rPr>
                <w:b/>
                <w:sz w:val="14"/>
              </w:rPr>
            </w:pPr>
            <w:r>
              <w:rPr>
                <w:b/>
                <w:color w:val="4F6128"/>
                <w:sz w:val="14"/>
              </w:rPr>
              <w:t>Weight (Pounds)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2/1/2017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71" w:right="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Rutco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2D05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321" w:right="32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16</w:t>
            </w:r>
          </w:p>
        </w:tc>
        <w:tc>
          <w:tcPr>
            <w:tcW w:w="7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210" w:right="210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1827</w:t>
            </w: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2/1/2017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right="49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1,300</w:t>
            </w: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254" w:right="25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0.7</w:t>
            </w: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2/8/2017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2" w:lineRule="exact"/>
              <w:ind w:right="73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1,300</w:t>
            </w: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254" w:right="25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0.7</w:t>
            </w: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2/15/2017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right="49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1,300</w:t>
            </w: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254" w:right="25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0.7</w:t>
            </w: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2/16/2017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71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Marglen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287" w:right="28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48</w:t>
            </w: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296" w:right="296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7166</w:t>
            </w: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2/21/2017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4"/>
                <w:sz w:val="15"/>
              </w:rPr>
              <w:t>8</w:t>
            </w: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60" w:lineRule="exact" w:before="2"/>
              <w:ind w:left="471" w:right="469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3.8</w:t>
            </w: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321" w:right="32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32</w:t>
            </w: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281" w:right="279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5.79</w:t>
            </w: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2/28/2017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Caraustar</w:t>
            </w: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right="49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1,220</w:t>
            </w: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254" w:right="25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0.6</w:t>
            </w: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0" w:lineRule="exact" w:before="12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N/A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60" w:lineRule="exact" w:before="2"/>
              <w:ind w:left="330" w:right="324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5"/>
                <w:sz w:val="15"/>
              </w:rPr>
              <w:t>600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double" w:sz="1" w:space="0" w:color="9BBA58"/>
              <w:bottom w:val="double" w:sz="1" w:space="0" w:color="9BBA58"/>
              <w:right w:val="single" w:sz="2" w:space="0" w:color="000000"/>
            </w:tcBorders>
          </w:tcPr>
          <w:p>
            <w:pPr>
              <w:pStyle w:val="TableParagraph"/>
              <w:spacing w:line="167" w:lineRule="exact" w:before="3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</w:t>
            </w:r>
          </w:p>
        </w:tc>
        <w:tc>
          <w:tcPr>
            <w:tcW w:w="742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nil"/>
            </w:tcBorders>
          </w:tcPr>
          <w:p>
            <w:pPr>
              <w:pStyle w:val="TableParagraph"/>
              <w:spacing w:line="167" w:lineRule="exact" w:before="3"/>
              <w:ind w:left="3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8 Boxes</w:t>
            </w:r>
          </w:p>
        </w:tc>
        <w:tc>
          <w:tcPr>
            <w:tcW w:w="1193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7" w:lineRule="exact" w:before="3"/>
              <w:ind w:lef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3.8 Tons</w:t>
            </w:r>
          </w:p>
        </w:tc>
        <w:tc>
          <w:tcPr>
            <w:tcW w:w="61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7" w:lineRule="exact" w:before="3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5120 lb.</w:t>
            </w:r>
          </w:p>
        </w:tc>
        <w:tc>
          <w:tcPr>
            <w:tcW w:w="757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7" w:lineRule="exact" w:before="3"/>
              <w:ind w:left="11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2.7 Tons</w:t>
            </w:r>
          </w:p>
        </w:tc>
        <w:tc>
          <w:tcPr>
            <w:tcW w:w="782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7" w:lineRule="exact" w:before="3"/>
              <w:ind w:left="86" w:right="7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48 Boxes</w:t>
            </w:r>
          </w:p>
        </w:tc>
        <w:tc>
          <w:tcPr>
            <w:tcW w:w="962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7" w:lineRule="exact" w:before="3"/>
              <w:ind w:left="1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7166 lb.</w:t>
            </w:r>
          </w:p>
        </w:tc>
        <w:tc>
          <w:tcPr>
            <w:tcW w:w="852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7" w:lineRule="exact" w:before="3"/>
              <w:ind w:left="122" w:right="10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32 Boxes</w:t>
            </w:r>
          </w:p>
        </w:tc>
        <w:tc>
          <w:tcPr>
            <w:tcW w:w="893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7" w:lineRule="exact" w:before="3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5.8</w:t>
            </w:r>
          </w:p>
        </w:tc>
        <w:tc>
          <w:tcPr>
            <w:tcW w:w="852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7" w:lineRule="exact" w:before="3"/>
              <w:ind w:left="122" w:right="10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16 Boxes</w:t>
            </w:r>
          </w:p>
        </w:tc>
        <w:tc>
          <w:tcPr>
            <w:tcW w:w="790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7" w:lineRule="exact" w:before="3"/>
              <w:ind w:left="123" w:right="10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1827 lb.</w:t>
            </w:r>
          </w:p>
        </w:tc>
        <w:tc>
          <w:tcPr>
            <w:tcW w:w="617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double" w:sz="1" w:space="0" w:color="9BBA58"/>
              <w:left w:val="nil"/>
              <w:bottom w:val="single" w:sz="4" w:space="0" w:color="4F81BC"/>
            </w:tcBorders>
            <w:shd w:val="clear" w:color="auto" w:fill="EBF0DE"/>
          </w:tcPr>
          <w:p>
            <w:pPr>
              <w:pStyle w:val="TableParagraph"/>
              <w:spacing w:line="167" w:lineRule="exact" w:before="3"/>
              <w:ind w:left="343" w:right="31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600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double" w:sz="1" w:space="0" w:color="9BBA58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spacing w:line="168" w:lineRule="exact" w:before="9"/>
              <w:ind w:left="21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Revenue</w:t>
            </w:r>
          </w:p>
        </w:tc>
        <w:tc>
          <w:tcPr>
            <w:tcW w:w="742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9"/>
              <w:ind w:left="324" w:right="310"/>
              <w:jc w:val="center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$494.00</w:t>
            </w:r>
          </w:p>
        </w:tc>
        <w:tc>
          <w:tcPr>
            <w:tcW w:w="616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9"/>
              <w:ind w:left="87" w:right="75"/>
              <w:jc w:val="center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$ 256.50</w:t>
            </w:r>
          </w:p>
        </w:tc>
        <w:tc>
          <w:tcPr>
            <w:tcW w:w="782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tabs>
                <w:tab w:pos="366" w:val="left" w:leader="none"/>
              </w:tabs>
              <w:spacing w:line="168" w:lineRule="exact" w:before="9"/>
              <w:ind w:left="7"/>
              <w:jc w:val="center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</w:t>
              <w:tab/>
              <w:t>358.30</w:t>
            </w:r>
          </w:p>
        </w:tc>
        <w:tc>
          <w:tcPr>
            <w:tcW w:w="852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tabs>
                <w:tab w:pos="297" w:val="left" w:leader="none"/>
              </w:tabs>
              <w:spacing w:line="168" w:lineRule="exact" w:before="9"/>
              <w:ind w:left="9"/>
              <w:jc w:val="center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</w:t>
              <w:tab/>
              <w:t>522.00</w:t>
            </w:r>
          </w:p>
        </w:tc>
        <w:tc>
          <w:tcPr>
            <w:tcW w:w="852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9"/>
              <w:ind w:left="122" w:right="107"/>
              <w:jc w:val="center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N/A</w:t>
            </w:r>
          </w:p>
        </w:tc>
        <w:tc>
          <w:tcPr>
            <w:tcW w:w="617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9"/>
              <w:ind w:left="255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N/A</w:t>
            </w:r>
          </w:p>
        </w:tc>
        <w:tc>
          <w:tcPr>
            <w:tcW w:w="950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9"/>
              <w:ind w:left="47" w:right="34"/>
              <w:jc w:val="center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N/A</w:t>
            </w:r>
          </w:p>
        </w:tc>
        <w:tc>
          <w:tcPr>
            <w:tcW w:w="949" w:type="dxa"/>
            <w:tcBorders>
              <w:top w:val="single" w:sz="4" w:space="0" w:color="4F81BC"/>
              <w:left w:val="nil"/>
              <w:bottom w:val="double" w:sz="1" w:space="0" w:color="4F81BC"/>
            </w:tcBorders>
            <w:shd w:val="clear" w:color="auto" w:fill="EBF0DE"/>
          </w:tcPr>
          <w:p>
            <w:pPr>
              <w:pStyle w:val="TableParagraph"/>
              <w:tabs>
                <w:tab w:pos="336" w:val="left" w:leader="none"/>
              </w:tabs>
              <w:spacing w:line="168" w:lineRule="exact" w:before="9"/>
              <w:ind w:right="67"/>
              <w:jc w:val="right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</w:t>
              <w:tab/>
            </w:r>
            <w:r>
              <w:rPr>
                <w:color w:val="FF0000"/>
                <w:spacing w:val="-1"/>
                <w:w w:val="105"/>
                <w:sz w:val="15"/>
              </w:rPr>
              <w:t>300.00</w:t>
            </w:r>
          </w:p>
        </w:tc>
      </w:tr>
      <w:tr>
        <w:trPr>
          <w:trHeight w:val="180" w:hRule="atLeast"/>
        </w:trPr>
        <w:tc>
          <w:tcPr>
            <w:tcW w:w="1470" w:type="dxa"/>
            <w:gridSpan w:val="2"/>
            <w:tcBorders>
              <w:top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spacing w:line="154" w:lineRule="exact" w:before="8"/>
              <w:ind w:left="1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February Revenue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4" w:lineRule="exact" w:before="8"/>
              <w:ind w:left="582"/>
              <w:rPr>
                <w:sz w:val="15"/>
              </w:rPr>
            </w:pPr>
            <w:r>
              <w:rPr>
                <w:color w:val="FF0000"/>
                <w:w w:val="105"/>
                <w:sz w:val="15"/>
              </w:rPr>
              <w:t>$1,930.80</w:t>
            </w:r>
          </w:p>
        </w:tc>
        <w:tc>
          <w:tcPr>
            <w:tcW w:w="1193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44" w:lineRule="exact" w:before="17"/>
              <w:ind w:left="248"/>
              <w:rPr>
                <w:sz w:val="14"/>
              </w:rPr>
            </w:pPr>
            <w:r>
              <w:rPr>
                <w:sz w:val="14"/>
              </w:rPr>
              <w:t>From Chick-fil-a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double" w:sz="1" w:space="0" w:color="4F81BC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10119">
            <wp:simplePos x="0" y="0"/>
            <wp:positionH relativeFrom="page">
              <wp:posOffset>3226307</wp:posOffset>
            </wp:positionH>
            <wp:positionV relativeFrom="page">
              <wp:posOffset>1035938</wp:posOffset>
            </wp:positionV>
            <wp:extent cx="3570068" cy="323230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068" cy="3232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6040501</wp:posOffset>
            </wp:positionH>
            <wp:positionV relativeFrom="page">
              <wp:posOffset>698969</wp:posOffset>
            </wp:positionV>
            <wp:extent cx="215366" cy="18669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6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3693159</wp:posOffset>
            </wp:positionH>
            <wp:positionV relativeFrom="page">
              <wp:posOffset>698969</wp:posOffset>
            </wp:positionV>
            <wp:extent cx="218707" cy="186690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07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top="10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Chastain</dc:creator>
  <dcterms:created xsi:type="dcterms:W3CDTF">2017-08-03T08:42:15Z</dcterms:created>
  <dcterms:modified xsi:type="dcterms:W3CDTF">2017-08-03T08:42:15Z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2017-08-03T00:00:00Z</vt:filetime>
  </property>
</Properties>
</file>