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BF403F">
        <w:fldChar w:fldCharType="begin"/>
      </w:r>
      <w:r w:rsidR="00BF403F">
        <w:instrText xml:space="preserve"> INCLUDEPICTURE  "http://www.cityofcalhoun-ga.com/Community/images/excellence.gif" \* MERGEFORMATINET </w:instrText>
      </w:r>
      <w:r w:rsidR="00BF403F">
        <w:fldChar w:fldCharType="separate"/>
      </w:r>
      <w:r w:rsidR="00A56C17">
        <w:fldChar w:fldCharType="begin"/>
      </w:r>
      <w:r w:rsidR="00A56C17">
        <w:instrText xml:space="preserve"> INCLUDEPICTURE  "http://www.cityofcalhoun-ga.com/Community/images/excellence.gif" \* MERGEFORMATINET </w:instrText>
      </w:r>
      <w:r w:rsidR="00A56C17">
        <w:fldChar w:fldCharType="separate"/>
      </w:r>
      <w:r w:rsidR="00E13D8E">
        <w:fldChar w:fldCharType="begin"/>
      </w:r>
      <w:r w:rsidR="00E13D8E">
        <w:instrText xml:space="preserve"> INCLUDEPICTURE  "http://www.cityofcalhoun-ga.com/Community/images/excellence.gif" \* MERGEFORMATINET </w:instrText>
      </w:r>
      <w:r w:rsidR="00E13D8E">
        <w:fldChar w:fldCharType="separate"/>
      </w:r>
      <w:r w:rsidR="001D72CF">
        <w:fldChar w:fldCharType="begin"/>
      </w:r>
      <w:r w:rsidR="001D72CF">
        <w:instrText xml:space="preserve"> INCLUDEPICTURE  "http://www.cityofcalhoun-ga.com/Community/images/excellence.gif" \* MERGEFORMATINET </w:instrText>
      </w:r>
      <w:r w:rsidR="001D72CF">
        <w:fldChar w:fldCharType="separate"/>
      </w:r>
      <w:r w:rsidR="002021D2">
        <w:fldChar w:fldCharType="begin"/>
      </w:r>
      <w:r w:rsidR="002021D2">
        <w:instrText xml:space="preserve"> INCLUDEPICTURE  "http://www.cityofcalhoun-ga.com/Community/images/excellence.gif" \* MERGEFORMATINET </w:instrText>
      </w:r>
      <w:r w:rsidR="002021D2">
        <w:fldChar w:fldCharType="separate"/>
      </w:r>
      <w:r w:rsidR="002021D2">
        <w:fldChar w:fldCharType="begin"/>
      </w:r>
      <w:r w:rsidR="002021D2">
        <w:instrText xml:space="preserve"> INCLUDEPICTURE  "http://www.cityofcalhoun-ga.com/Community/images/excellence.gif" \* MERGEFORMATINET </w:instrText>
      </w:r>
      <w:r w:rsidR="002021D2">
        <w:fldChar w:fldCharType="separate"/>
      </w:r>
      <w:r w:rsidR="003C0AA6">
        <w:fldChar w:fldCharType="begin"/>
      </w:r>
      <w:r w:rsidR="003C0AA6">
        <w:instrText xml:space="preserve"> INCLUDEPICTURE  "http://www.cityofcalhoun-ga.com/Community/images/excellence.gif" \* MERGEFORMATINET </w:instrText>
      </w:r>
      <w:r w:rsidR="003C0AA6">
        <w:fldChar w:fldCharType="separate"/>
      </w:r>
      <w:r w:rsidR="003C0AA6">
        <w:fldChar w:fldCharType="begin"/>
      </w:r>
      <w:r w:rsidR="003C0AA6">
        <w:instrText xml:space="preserve"> INCLUDEPICTURE  "http://www.cityofcalhoun-ga.com/Community/images/excellence.gif" \* MERGEFORMATINET </w:instrText>
      </w:r>
      <w:r w:rsidR="003C0AA6">
        <w:fldChar w:fldCharType="separate"/>
      </w:r>
      <w:r w:rsidR="00BA1DAA">
        <w:fldChar w:fldCharType="begin"/>
      </w:r>
      <w:r w:rsidR="00BA1DAA">
        <w:instrText xml:space="preserve"> INCLUDEPICTURE  "http://www.cityofcalhoun-ga.com/Community/images/excellence.gif" \* MERGEFORMATINET </w:instrText>
      </w:r>
      <w:r w:rsidR="00BA1DAA">
        <w:fldChar w:fldCharType="separate"/>
      </w:r>
      <w:r w:rsidR="001A10B1">
        <w:fldChar w:fldCharType="begin"/>
      </w:r>
      <w:r w:rsidR="001A10B1">
        <w:instrText xml:space="preserve"> INCLUDEPICTURE  "http://www.cityofcalhoun-ga.com/Community/images/excellence.gif" \* MERGEFORMATINET </w:instrText>
      </w:r>
      <w:r w:rsidR="001A10B1">
        <w:fldChar w:fldCharType="separate"/>
      </w:r>
      <w:r w:rsidR="00BD67FD">
        <w:fldChar w:fldCharType="begin"/>
      </w:r>
      <w:r w:rsidR="00BD67FD">
        <w:instrText xml:space="preserve"> INCLUDEPICTURE  "http://www.cityofcalhoun-ga.com/Community/images/excellence.gif" \* MERGEFORMATINET </w:instrText>
      </w:r>
      <w:r w:rsidR="00BD67FD">
        <w:fldChar w:fldCharType="separate"/>
      </w:r>
      <w:r w:rsidR="00BE0973">
        <w:fldChar w:fldCharType="begin"/>
      </w:r>
      <w:r w:rsidR="00BE0973">
        <w:instrText xml:space="preserve"> INCLUDEPICTURE  "http://www.cityofcalhoun-ga.com/Community/images/excellence.gif" \* MERGEFORMATINET </w:instrText>
      </w:r>
      <w:r w:rsidR="00BE0973">
        <w:fldChar w:fldCharType="separate"/>
      </w:r>
      <w:r w:rsidR="00BE0973">
        <w:fldChar w:fldCharType="begin"/>
      </w:r>
      <w:r w:rsidR="00BE0973">
        <w:instrText xml:space="preserve"> </w:instrText>
      </w:r>
      <w:r w:rsidR="00BE0973">
        <w:instrText>INCLUDEPICTURE  "http://www.cityofcalhoun-ga.com/Community/images/excellence.gif" \* MERGEFORMATINET</w:instrText>
      </w:r>
      <w:r w:rsidR="00BE0973">
        <w:instrText xml:space="preserve"> </w:instrText>
      </w:r>
      <w:r w:rsidR="00BE0973">
        <w:fldChar w:fldCharType="separate"/>
      </w:r>
      <w:r w:rsidR="00BE0973">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BE0973">
        <w:fldChar w:fldCharType="end"/>
      </w:r>
      <w:r w:rsidR="00BE0973">
        <w:fldChar w:fldCharType="end"/>
      </w:r>
      <w:r w:rsidR="00BD67FD">
        <w:fldChar w:fldCharType="end"/>
      </w:r>
      <w:r w:rsidR="001A10B1">
        <w:fldChar w:fldCharType="end"/>
      </w:r>
      <w:r w:rsidR="00BA1DAA">
        <w:fldChar w:fldCharType="end"/>
      </w:r>
      <w:r w:rsidR="003C0AA6">
        <w:fldChar w:fldCharType="end"/>
      </w:r>
      <w:r w:rsidR="003C0AA6">
        <w:fldChar w:fldCharType="end"/>
      </w:r>
      <w:r w:rsidR="002021D2">
        <w:fldChar w:fldCharType="end"/>
      </w:r>
      <w:r w:rsidR="002021D2">
        <w:fldChar w:fldCharType="end"/>
      </w:r>
      <w:r w:rsidR="001D72CF">
        <w:fldChar w:fldCharType="end"/>
      </w:r>
      <w:r w:rsidR="00E13D8E">
        <w:fldChar w:fldCharType="end"/>
      </w:r>
      <w:r w:rsidR="00A56C17">
        <w:fldChar w:fldCharType="end"/>
      </w:r>
      <w:r w:rsidR="00BF403F">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BF403F">
        <w:fldChar w:fldCharType="begin"/>
      </w:r>
      <w:r w:rsidR="00BF403F">
        <w:instrText xml:space="preserve"> INCLUDEPICTURE  "http://www.cityofcalhoun-ga.com/Community/images/certified-city-of-ethics.gif" \* MERGEFORMATINET </w:instrText>
      </w:r>
      <w:r w:rsidR="00BF403F">
        <w:fldChar w:fldCharType="separate"/>
      </w:r>
      <w:r w:rsidR="00A56C17">
        <w:fldChar w:fldCharType="begin"/>
      </w:r>
      <w:r w:rsidR="00A56C17">
        <w:instrText xml:space="preserve"> INCLUDEPICTURE  "http://www.cityofcalhoun-ga.com/Community/images/certified-city-of-ethics.gif" \* MERGEFORMATINET </w:instrText>
      </w:r>
      <w:r w:rsidR="00A56C17">
        <w:fldChar w:fldCharType="separate"/>
      </w:r>
      <w:r w:rsidR="00E13D8E">
        <w:fldChar w:fldCharType="begin"/>
      </w:r>
      <w:r w:rsidR="00E13D8E">
        <w:instrText xml:space="preserve"> INCLUDEPICTURE  "http://www.cityofcalhoun-ga.com/Community/images/certified-city-of-ethics.gif" \* MERGEFORMATINET </w:instrText>
      </w:r>
      <w:r w:rsidR="00E13D8E">
        <w:fldChar w:fldCharType="separate"/>
      </w:r>
      <w:r w:rsidR="001D72CF">
        <w:fldChar w:fldCharType="begin"/>
      </w:r>
      <w:r w:rsidR="001D72CF">
        <w:instrText xml:space="preserve"> INCLUDEPICTURE  "http://www.cityofcalhoun-ga.com/Community/images/certified-city-of-ethics.gif" \* MERGEFORMATINET </w:instrText>
      </w:r>
      <w:r w:rsidR="001D72CF">
        <w:fldChar w:fldCharType="separate"/>
      </w:r>
      <w:r w:rsidR="002021D2">
        <w:fldChar w:fldCharType="begin"/>
      </w:r>
      <w:r w:rsidR="002021D2">
        <w:instrText xml:space="preserve"> INCLUDEPICTURE  "http://www.cityofcalhoun-ga.com/Community/images/certified-city-of-ethics.gif" \* MERGEFORMATINET </w:instrText>
      </w:r>
      <w:r w:rsidR="002021D2">
        <w:fldChar w:fldCharType="separate"/>
      </w:r>
      <w:r w:rsidR="002021D2">
        <w:fldChar w:fldCharType="begin"/>
      </w:r>
      <w:r w:rsidR="002021D2">
        <w:instrText xml:space="preserve"> INCLUDEPICTURE  "http://www.cityofcalhoun-ga.com/Community/images/certified-city-of-ethics.gif" \* MERGEFORMATINET </w:instrText>
      </w:r>
      <w:r w:rsidR="002021D2">
        <w:fldChar w:fldCharType="separate"/>
      </w:r>
      <w:r w:rsidR="003C0AA6">
        <w:fldChar w:fldCharType="begin"/>
      </w:r>
      <w:r w:rsidR="003C0AA6">
        <w:instrText xml:space="preserve"> INCLUDEPICTURE  "http://www.cityofcalhoun-ga.com/Community/images/certified-city-of-ethics.gif" \* MERGEFORMATINET </w:instrText>
      </w:r>
      <w:r w:rsidR="003C0AA6">
        <w:fldChar w:fldCharType="separate"/>
      </w:r>
      <w:r w:rsidR="003C0AA6">
        <w:fldChar w:fldCharType="begin"/>
      </w:r>
      <w:r w:rsidR="003C0AA6">
        <w:instrText xml:space="preserve"> INCLUDEPICTURE  "http://www.cityofcalhoun-ga.com/Community/images/certified-city-of-ethics.gif" \* MERGEFORMATINET </w:instrText>
      </w:r>
      <w:r w:rsidR="003C0AA6">
        <w:fldChar w:fldCharType="separate"/>
      </w:r>
      <w:r w:rsidR="00BA1DAA">
        <w:fldChar w:fldCharType="begin"/>
      </w:r>
      <w:r w:rsidR="00BA1DAA">
        <w:instrText xml:space="preserve"> INCLUDEPICTURE  "http://www.cityofcalhoun-ga.com/Community/images/certified-city-of-ethics.gif" \* MERGEFORMATINET </w:instrText>
      </w:r>
      <w:r w:rsidR="00BA1DAA">
        <w:fldChar w:fldCharType="separate"/>
      </w:r>
      <w:r w:rsidR="001A10B1">
        <w:fldChar w:fldCharType="begin"/>
      </w:r>
      <w:r w:rsidR="001A10B1">
        <w:instrText xml:space="preserve"> INCLUDEPICTURE  "http://www.cityofcalhoun-ga.com/Community/images/certified-city-of-ethics.gif" \* MERGEFORMATINET </w:instrText>
      </w:r>
      <w:r w:rsidR="001A10B1">
        <w:fldChar w:fldCharType="separate"/>
      </w:r>
      <w:r w:rsidR="00BD67FD">
        <w:fldChar w:fldCharType="begin"/>
      </w:r>
      <w:r w:rsidR="00BD67FD">
        <w:instrText xml:space="preserve"> INCLUDEPICTURE  "http://www.cityofcalhoun-ga.com/Community/images/certified-city-of-ethics.gif" \* MERGEFORMATINET </w:instrText>
      </w:r>
      <w:r w:rsidR="00BD67FD">
        <w:fldChar w:fldCharType="separate"/>
      </w:r>
      <w:r w:rsidR="00BE0973">
        <w:fldChar w:fldCharType="begin"/>
      </w:r>
      <w:r w:rsidR="00BE0973">
        <w:instrText xml:space="preserve"> INCLUDEPICTURE  "http://www.cityofcalhoun-ga.com/Community/images/certified-city-of-ethics.gif" \* MERGEFORMATINET </w:instrText>
      </w:r>
      <w:r w:rsidR="00BE0973">
        <w:fldChar w:fldCharType="separate"/>
      </w:r>
      <w:r w:rsidR="00BE0973">
        <w:fldChar w:fldCharType="begin"/>
      </w:r>
      <w:r w:rsidR="00BE0973">
        <w:instrText xml:space="preserve"> </w:instrText>
      </w:r>
      <w:r w:rsidR="00BE0973">
        <w:instrText>INCLUDEPICTURE  "http://www.cityofcalhoun-ga.com/Community/images/certified-city-of-ethics.gif" \* MERGEFORMATINET</w:instrText>
      </w:r>
      <w:r w:rsidR="00BE0973">
        <w:instrText xml:space="preserve"> </w:instrText>
      </w:r>
      <w:r w:rsidR="00BE0973">
        <w:fldChar w:fldCharType="separate"/>
      </w:r>
      <w:r w:rsidR="00BE0973">
        <w:pict w14:anchorId="686A70B3">
          <v:shape id="Image11" o:spid="_x0000_i1026" type="#_x0000_t75" style="width:51.75pt;height:49.5pt">
            <v:imagedata r:id="rId8" r:href="rId9"/>
          </v:shape>
        </w:pict>
      </w:r>
      <w:r w:rsidR="00BE0973">
        <w:fldChar w:fldCharType="end"/>
      </w:r>
      <w:r w:rsidR="00BE0973">
        <w:fldChar w:fldCharType="end"/>
      </w:r>
      <w:r w:rsidR="00BD67FD">
        <w:fldChar w:fldCharType="end"/>
      </w:r>
      <w:r w:rsidR="001A10B1">
        <w:fldChar w:fldCharType="end"/>
      </w:r>
      <w:r w:rsidR="00BA1DAA">
        <w:fldChar w:fldCharType="end"/>
      </w:r>
      <w:r w:rsidR="003C0AA6">
        <w:fldChar w:fldCharType="end"/>
      </w:r>
      <w:r w:rsidR="003C0AA6">
        <w:fldChar w:fldCharType="end"/>
      </w:r>
      <w:r w:rsidR="002021D2">
        <w:fldChar w:fldCharType="end"/>
      </w:r>
      <w:r w:rsidR="002021D2">
        <w:fldChar w:fldCharType="end"/>
      </w:r>
      <w:r w:rsidR="001D72CF">
        <w:fldChar w:fldCharType="end"/>
      </w:r>
      <w:r w:rsidR="00E13D8E">
        <w:fldChar w:fldCharType="end"/>
      </w:r>
      <w:r w:rsidR="00A56C17">
        <w:fldChar w:fldCharType="end"/>
      </w:r>
      <w:r w:rsidR="00BF403F">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664ADD74" w:rsidR="004C7EE6" w:rsidRDefault="00BF403F" w:rsidP="004C7EE6">
      <w:pPr>
        <w:spacing w:after="0"/>
        <w:jc w:val="center"/>
        <w:rPr>
          <w:b/>
          <w:bCs/>
          <w:sz w:val="28"/>
          <w:szCs w:val="28"/>
        </w:rPr>
      </w:pPr>
      <w:r>
        <w:rPr>
          <w:b/>
          <w:bCs/>
          <w:sz w:val="28"/>
          <w:szCs w:val="28"/>
        </w:rPr>
        <w:t>OCTOBER 13</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2E28D2CF" w:rsidR="004C7EE6" w:rsidRDefault="00BF403F" w:rsidP="004C7EE6">
      <w:pPr>
        <w:spacing w:after="0"/>
        <w:jc w:val="center"/>
        <w:rPr>
          <w:b/>
          <w:bCs/>
          <w:sz w:val="28"/>
          <w:szCs w:val="28"/>
        </w:rPr>
      </w:pPr>
      <w:r>
        <w:rPr>
          <w:b/>
          <w:bCs/>
          <w:sz w:val="28"/>
          <w:szCs w:val="28"/>
        </w:rPr>
        <w:t>OCTOBER 13</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60968E89" w:rsidR="004C7EE6" w:rsidRDefault="004C7EE6" w:rsidP="004C7EE6">
      <w:pPr>
        <w:pStyle w:val="ListParagraph"/>
        <w:numPr>
          <w:ilvl w:val="0"/>
          <w:numId w:val="1"/>
        </w:numPr>
        <w:spacing w:after="0"/>
      </w:pPr>
      <w:r>
        <w:t xml:space="preserve">Amend or approve the minutes of the City Council meeting of </w:t>
      </w:r>
      <w:r w:rsidR="00BF403F">
        <w:t>September 22</w:t>
      </w:r>
      <w:r>
        <w:t>, 202</w:t>
      </w:r>
      <w:r w:rsidR="005E52DB">
        <w:t>5</w:t>
      </w:r>
    </w:p>
    <w:p w14:paraId="07598D4F" w14:textId="77777777" w:rsidR="001A10B1" w:rsidRDefault="001A10B1" w:rsidP="001A10B1">
      <w:pPr>
        <w:pStyle w:val="ListParagraph"/>
      </w:pPr>
    </w:p>
    <w:p w14:paraId="7A1EB6D9" w14:textId="5BBED1D5" w:rsidR="001A10B1" w:rsidRDefault="001A10B1" w:rsidP="004C7EE6">
      <w:pPr>
        <w:pStyle w:val="ListParagraph"/>
        <w:numPr>
          <w:ilvl w:val="0"/>
          <w:numId w:val="1"/>
        </w:numPr>
        <w:spacing w:after="0"/>
      </w:pPr>
      <w:r>
        <w:t>Amend or approve the minutes of the Special Called meeting of October 7, 2025.</w:t>
      </w:r>
    </w:p>
    <w:p w14:paraId="61977EFA" w14:textId="77777777" w:rsidR="001A10B1" w:rsidRDefault="001A10B1" w:rsidP="001A10B1">
      <w:pPr>
        <w:pStyle w:val="ListParagraph"/>
      </w:pPr>
    </w:p>
    <w:p w14:paraId="7B64B598" w14:textId="621A238F" w:rsidR="001A10B1" w:rsidRDefault="001A10B1" w:rsidP="004C7EE6">
      <w:pPr>
        <w:pStyle w:val="ListParagraph"/>
        <w:numPr>
          <w:ilvl w:val="0"/>
          <w:numId w:val="1"/>
        </w:numPr>
        <w:spacing w:after="0"/>
      </w:pPr>
      <w:r>
        <w:t>Amend or approve the minutes of the Executive Session of October 7, 2025.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5C1C30F0" w14:textId="7DAF2A5A" w:rsidR="00005F20" w:rsidRDefault="00005F20" w:rsidP="00005F20">
      <w:pPr>
        <w:pStyle w:val="ListParagraph"/>
        <w:numPr>
          <w:ilvl w:val="1"/>
          <w:numId w:val="1"/>
        </w:numPr>
      </w:pPr>
      <w:r>
        <w:t>Advanced early voting for the November 4</w:t>
      </w:r>
      <w:r w:rsidRPr="00EA0B0E">
        <w:rPr>
          <w:vertAlign w:val="superscript"/>
        </w:rPr>
        <w:t>th</w:t>
      </w:r>
      <w:r>
        <w:t xml:space="preserve"> General Election will begin on October 14</w:t>
      </w:r>
      <w:r w:rsidRPr="00EA0B0E">
        <w:rPr>
          <w:vertAlign w:val="superscript"/>
        </w:rPr>
        <w:t>th</w:t>
      </w:r>
      <w:r w:rsidR="00904BF4">
        <w:t xml:space="preserve"> and end October 31</w:t>
      </w:r>
      <w:r w:rsidR="00904BF4" w:rsidRPr="00904BF4">
        <w:rPr>
          <w:vertAlign w:val="superscript"/>
        </w:rPr>
        <w:t>st</w:t>
      </w:r>
      <w:r w:rsidR="00904BF4">
        <w:t>.</w:t>
      </w:r>
      <w:r>
        <w:t xml:space="preserve"> Saturday</w:t>
      </w:r>
      <w:r w:rsidR="00904BF4">
        <w:t xml:space="preserve"> early voting dates are </w:t>
      </w:r>
      <w:r>
        <w:t>October 18</w:t>
      </w:r>
      <w:r w:rsidRPr="00EA0B0E">
        <w:rPr>
          <w:vertAlign w:val="superscript"/>
        </w:rPr>
        <w:t>th</w:t>
      </w:r>
      <w:r>
        <w:t xml:space="preserve"> and 25</w:t>
      </w:r>
      <w:r w:rsidRPr="00EA0B0E">
        <w:rPr>
          <w:vertAlign w:val="superscript"/>
        </w:rPr>
        <w:t>th</w:t>
      </w:r>
      <w:r>
        <w:t>.</w:t>
      </w:r>
    </w:p>
    <w:p w14:paraId="74E7C3C3" w14:textId="77777777" w:rsidR="00C65BA1" w:rsidRDefault="00DC0CA0" w:rsidP="00C65BA1">
      <w:pPr>
        <w:pStyle w:val="ListParagraph"/>
        <w:numPr>
          <w:ilvl w:val="1"/>
          <w:numId w:val="1"/>
        </w:numPr>
      </w:pPr>
      <w:r w:rsidRPr="00DC0CA0">
        <w:t xml:space="preserve">Downtown Calhoun merchants and businesses will host Trick or Treat in Downtown Calhoun on </w:t>
      </w:r>
      <w:r>
        <w:t>Fri</w:t>
      </w:r>
      <w:r w:rsidRPr="00DC0CA0">
        <w:t>day, October 31st from 4:00pm until 6:00pm.  Also, the City of Calhoun will observe Halloween on</w:t>
      </w:r>
      <w:r>
        <w:t xml:space="preserve"> Friday</w:t>
      </w:r>
      <w:r w:rsidRPr="00DC0CA0">
        <w:t xml:space="preserve">, October 31st from 5:00pm to 9:00pm for ages 12 and under. </w:t>
      </w:r>
    </w:p>
    <w:p w14:paraId="1B75CD8D" w14:textId="77777777" w:rsidR="00C65BA1" w:rsidRDefault="00C65BA1" w:rsidP="00C65BA1">
      <w:pPr>
        <w:pStyle w:val="ListParagraph"/>
        <w:ind w:left="1440"/>
      </w:pPr>
    </w:p>
    <w:p w14:paraId="742C643A" w14:textId="0B8E8096" w:rsidR="004C7EE6" w:rsidRPr="004C7EE6" w:rsidRDefault="004C7EE6" w:rsidP="00C65BA1">
      <w:pPr>
        <w:pStyle w:val="ListParagraph"/>
        <w:numPr>
          <w:ilvl w:val="0"/>
          <w:numId w:val="1"/>
        </w:numPr>
      </w:pPr>
      <w:r w:rsidRPr="00C65BA1">
        <w:rPr>
          <w:b/>
          <w:bCs/>
        </w:rPr>
        <w:t>Council Comments:</w:t>
      </w:r>
    </w:p>
    <w:p w14:paraId="04923F47" w14:textId="019C873E" w:rsidR="004C7EE6" w:rsidRDefault="004C7EE6" w:rsidP="004C7EE6">
      <w:pPr>
        <w:pStyle w:val="ListParagraph"/>
        <w:numPr>
          <w:ilvl w:val="1"/>
          <w:numId w:val="1"/>
        </w:numPr>
        <w:spacing w:after="0"/>
      </w:pPr>
      <w:r>
        <w:lastRenderedPageBreak/>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42941FE" w14:textId="03BA8CFE" w:rsidR="00A77F3B" w:rsidRDefault="008F4A01" w:rsidP="00F1798A">
      <w:pPr>
        <w:pStyle w:val="ListParagraph"/>
        <w:numPr>
          <w:ilvl w:val="0"/>
          <w:numId w:val="10"/>
        </w:numPr>
        <w:spacing w:after="0"/>
      </w:pPr>
      <w:r>
        <w:t xml:space="preserve">Public hearing of </w:t>
      </w:r>
      <w:bookmarkStart w:id="0" w:name="_Hlk207284039"/>
      <w:r>
        <w:t xml:space="preserve">a rear setback variance request of five feet, to vary from the required 20 foot setback to a 15 foot setback, for lots 1-22 on 9.57 acres at a location of 187 New Town Road, by David Fowler Construction, LLC. </w:t>
      </w:r>
      <w:bookmarkEnd w:id="0"/>
      <w:r>
        <w:t>The Zoning Advisory Board meeting was held October 9</w:t>
      </w:r>
      <w:r w:rsidRPr="008F4A01">
        <w:rPr>
          <w:vertAlign w:val="superscript"/>
        </w:rPr>
        <w:t>th</w:t>
      </w:r>
      <w:r>
        <w:t>.</w:t>
      </w:r>
    </w:p>
    <w:p w14:paraId="62E11E63" w14:textId="4488227A" w:rsidR="00A77F3B" w:rsidRDefault="00A77F3B" w:rsidP="00A77F3B">
      <w:pPr>
        <w:pStyle w:val="ListParagraph"/>
        <w:numPr>
          <w:ilvl w:val="0"/>
          <w:numId w:val="2"/>
        </w:numPr>
        <w:spacing w:after="0"/>
      </w:pPr>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400D66E3" w14:textId="12497709" w:rsidR="00A77F3B" w:rsidRDefault="00A77F3B" w:rsidP="00A77F3B">
      <w:pPr>
        <w:pStyle w:val="ListParagraph"/>
        <w:numPr>
          <w:ilvl w:val="0"/>
          <w:numId w:val="2"/>
        </w:numPr>
        <w:spacing w:after="0"/>
      </w:pPr>
      <w:r>
        <w:t xml:space="preserve">Motion concerning </w:t>
      </w:r>
      <w:r w:rsidR="008F4A01">
        <w:t>variance r</w:t>
      </w:r>
      <w:r>
        <w:t>equest</w:t>
      </w:r>
    </w:p>
    <w:p w14:paraId="119F0851" w14:textId="77777777" w:rsidR="00A77F3B" w:rsidRDefault="00A77F3B" w:rsidP="00A77F3B">
      <w:pPr>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01C4F23C" w14:textId="229520B1" w:rsidR="0093593A" w:rsidRPr="008F4A01" w:rsidRDefault="008F4A01" w:rsidP="001D50AC">
      <w:pPr>
        <w:pStyle w:val="ListParagraph"/>
        <w:numPr>
          <w:ilvl w:val="0"/>
          <w:numId w:val="11"/>
        </w:numPr>
        <w:spacing w:after="0" w:line="240" w:lineRule="auto"/>
        <w:rPr>
          <w:rFonts w:ascii="Calibri" w:eastAsia="Calibri" w:hAnsi="Calibri" w:cs="Times New Roman"/>
          <w:b/>
          <w:kern w:val="0"/>
          <w14:ligatures w14:val="none"/>
        </w:rPr>
      </w:pPr>
      <w:r>
        <w:t>Public hearing of a beer package request, at a location of 960 North Wall Street, by Belwood Investment USA LLC D/B/A Calhoun Food Mart. Mohammad Asif is the owner and will also serve as the store manager.</w:t>
      </w: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55DD907C" w:rsidR="00521F32" w:rsidRP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sidR="008F4A01">
        <w:rPr>
          <w:rFonts w:ascii="Calibri" w:eastAsia="Calibri" w:hAnsi="Calibri" w:cs="Times New Roman"/>
          <w:kern w:val="0"/>
          <w14:ligatures w14:val="none"/>
        </w:rPr>
        <w:t>alcohol request</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E13D8E" w:rsidRDefault="00A77F3B" w:rsidP="00A77F3B">
      <w:pPr>
        <w:pStyle w:val="ListParagraph"/>
        <w:numPr>
          <w:ilvl w:val="0"/>
          <w:numId w:val="1"/>
        </w:numPr>
        <w:spacing w:after="0"/>
      </w:pPr>
      <w:r>
        <w:rPr>
          <w:b/>
          <w:bCs/>
        </w:rPr>
        <w:t>New Business:</w:t>
      </w:r>
    </w:p>
    <w:p w14:paraId="5F81F709" w14:textId="7911E312" w:rsidR="00E13D8E" w:rsidRDefault="00E13D8E" w:rsidP="001D50AC">
      <w:pPr>
        <w:pStyle w:val="ListParagraph"/>
        <w:numPr>
          <w:ilvl w:val="1"/>
          <w:numId w:val="1"/>
        </w:numPr>
        <w:spacing w:after="0"/>
        <w:jc w:val="both"/>
      </w:pPr>
      <w:r>
        <w:lastRenderedPageBreak/>
        <w:t xml:space="preserve">First reading of a zoning request </w:t>
      </w:r>
      <w:bookmarkStart w:id="1" w:name="_Hlk209685189"/>
      <w:r>
        <w:t xml:space="preserve">from A-1 to R-1, for 0.57 acres at a location of 516 McDaniel Station Road, being parcel C29-187, by Brantley Farms LLC. </w:t>
      </w:r>
      <w:bookmarkStart w:id="2" w:name="_Hlk210725890"/>
      <w:r>
        <w:t>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p w14:paraId="2B75D902" w14:textId="5B352583" w:rsidR="00D575FE" w:rsidRDefault="00D575FE" w:rsidP="001D50AC">
      <w:pPr>
        <w:pStyle w:val="ListParagraph"/>
        <w:numPr>
          <w:ilvl w:val="1"/>
          <w:numId w:val="1"/>
        </w:numPr>
        <w:spacing w:after="0"/>
        <w:jc w:val="both"/>
      </w:pPr>
      <w:bookmarkStart w:id="3" w:name="_Hlk210977404"/>
      <w:bookmarkEnd w:id="2"/>
      <w:r>
        <w:t xml:space="preserve">First reading of </w:t>
      </w:r>
      <w:bookmarkStart w:id="4" w:name="_Hlk210806930"/>
      <w:r>
        <w:t>a variance request of 65 feet, to vary from the required 100</w:t>
      </w:r>
      <w:r w:rsidR="00F842FC">
        <w:t>-</w:t>
      </w:r>
      <w:r>
        <w:t xml:space="preserve">foot </w:t>
      </w:r>
      <w:r w:rsidR="001B0BB4">
        <w:t xml:space="preserve">property line </w:t>
      </w:r>
      <w:r>
        <w:t>setback to a 35</w:t>
      </w:r>
      <w:r w:rsidR="00F842FC">
        <w:t>-</w:t>
      </w:r>
      <w:r>
        <w:t xml:space="preserve">foot </w:t>
      </w:r>
      <w:r w:rsidR="001B0BB4">
        <w:t>property line</w:t>
      </w:r>
      <w:r>
        <w:t xml:space="preserve"> setback</w:t>
      </w:r>
      <w:r w:rsidR="00EF4204">
        <w:t xml:space="preserve"> for a dual face</w:t>
      </w:r>
      <w:r w:rsidR="00F842FC">
        <w:t>d</w:t>
      </w:r>
      <w:r w:rsidR="00EF4204">
        <w:t xml:space="preserve"> digital billboard to be 20 feet in height with a total face of 600 square feet</w:t>
      </w:r>
      <w:r w:rsidR="00F842FC">
        <w:t xml:space="preserve"> (10X30 on each side)</w:t>
      </w:r>
      <w:r>
        <w:t>, for 1.56 acres at a location of 200 Union Grove Road, being parcel C46-031</w:t>
      </w:r>
      <w:r w:rsidR="009F346F">
        <w:t>, by Niraj Patel/First Family Group, LLC</w:t>
      </w:r>
      <w:r>
        <w:t>.</w:t>
      </w:r>
      <w:bookmarkEnd w:id="4"/>
      <w:r>
        <w:t xml:space="preserve"> 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bookmarkEnd w:id="3"/>
    <w:p w14:paraId="4AAF681D" w14:textId="77777777" w:rsidR="009F346F" w:rsidRDefault="009F346F" w:rsidP="009F346F">
      <w:pPr>
        <w:pStyle w:val="ListParagraph"/>
        <w:numPr>
          <w:ilvl w:val="1"/>
          <w:numId w:val="1"/>
        </w:numPr>
        <w:spacing w:after="0"/>
        <w:jc w:val="both"/>
      </w:pPr>
      <w:r>
        <w:t xml:space="preserve">First reading of </w:t>
      </w:r>
      <w:bookmarkStart w:id="5" w:name="_Hlk210806959"/>
      <w:r>
        <w:t xml:space="preserve">an </w:t>
      </w:r>
      <w:bookmarkStart w:id="6" w:name="_Hlk210743303"/>
      <w:r>
        <w:t>annexation and zoning request from county A-1 to Ind-G, for 10.635 acres at a location of 2429 US 41 Hwy NE, being a portion of parcel 047-001, with the 10.635 acres being parcel 047-002, by SDP Acquisitions, LLC.</w:t>
      </w:r>
      <w:bookmarkEnd w:id="6"/>
      <w:r>
        <w:t xml:space="preserve"> </w:t>
      </w:r>
      <w:bookmarkEnd w:id="5"/>
      <w:r>
        <w:t>The Zoning Advisory Board meeting will be held on November 6</w:t>
      </w:r>
      <w:r w:rsidRPr="00E13D8E">
        <w:rPr>
          <w:vertAlign w:val="superscript"/>
        </w:rPr>
        <w:t>th</w:t>
      </w:r>
      <w:r>
        <w:t xml:space="preserve"> and the public hearing on November 10</w:t>
      </w:r>
      <w:r w:rsidRPr="00E13D8E">
        <w:rPr>
          <w:vertAlign w:val="superscript"/>
        </w:rPr>
        <w:t>th</w:t>
      </w:r>
      <w:r>
        <w:t>.</w:t>
      </w:r>
    </w:p>
    <w:p w14:paraId="2F9D492F" w14:textId="367C105D" w:rsidR="00D650BC" w:rsidRDefault="00D650BC" w:rsidP="001D50AC">
      <w:pPr>
        <w:pStyle w:val="ListParagraph"/>
        <w:numPr>
          <w:ilvl w:val="1"/>
          <w:numId w:val="1"/>
        </w:numPr>
        <w:spacing w:after="0"/>
        <w:jc w:val="both"/>
      </w:pPr>
      <w:r>
        <w:t xml:space="preserve">First reading of a beer and wine package application at a location of 943 Highway 53 SE, by Arsh Surani, d/b/a Calhoun Shell 943 LLC. The proposed store manager is Linin </w:t>
      </w:r>
      <w:proofErr w:type="spellStart"/>
      <w:r>
        <w:t>Potamearambii</w:t>
      </w:r>
      <w:proofErr w:type="spellEnd"/>
      <w:r>
        <w:t>. Eligible for a public hearing November 10</w:t>
      </w:r>
      <w:r w:rsidRPr="00D650BC">
        <w:rPr>
          <w:vertAlign w:val="superscript"/>
        </w:rPr>
        <w:t>th</w:t>
      </w:r>
      <w:r>
        <w:t>.</w:t>
      </w:r>
    </w:p>
    <w:bookmarkEnd w:id="1"/>
    <w:p w14:paraId="5976CE2E" w14:textId="2B58B92B" w:rsidR="001D72CF" w:rsidRDefault="00FD3A91" w:rsidP="001D50AC">
      <w:pPr>
        <w:pStyle w:val="ListParagraph"/>
        <w:numPr>
          <w:ilvl w:val="1"/>
          <w:numId w:val="1"/>
        </w:numPr>
        <w:spacing w:after="0"/>
        <w:jc w:val="both"/>
      </w:pPr>
      <w:r>
        <w:t>P</w:t>
      </w:r>
      <w:r w:rsidR="001D72CF">
        <w:t>roposed changes to General Government Fee Schedule Resolution, Section 14. G. Animal Control Fees, to increase boarding from $5.00 to $12.00 per day, and animal surrender fees from $20.00 to $50.00.</w:t>
      </w:r>
    </w:p>
    <w:p w14:paraId="4A2D0CE5" w14:textId="7D8CC108" w:rsidR="003B4ACA" w:rsidRDefault="003B4ACA" w:rsidP="001D50AC">
      <w:pPr>
        <w:pStyle w:val="ListParagraph"/>
        <w:numPr>
          <w:ilvl w:val="1"/>
          <w:numId w:val="1"/>
        </w:numPr>
        <w:spacing w:after="0"/>
        <w:jc w:val="both"/>
      </w:pPr>
      <w:r>
        <w:t>Request from the Purchasing Department to surplus a 2008 Ford F-250 that is no longer in use by the Sewer Construction Department. VIN: A50424 Mileage: 250,154.</w:t>
      </w:r>
    </w:p>
    <w:p w14:paraId="097A9AED" w14:textId="75B35D0E" w:rsidR="001B65D1" w:rsidRDefault="001B65D1" w:rsidP="001D50AC">
      <w:pPr>
        <w:pStyle w:val="ListParagraph"/>
        <w:numPr>
          <w:ilvl w:val="1"/>
          <w:numId w:val="1"/>
        </w:numPr>
        <w:spacing w:after="0"/>
        <w:jc w:val="both"/>
      </w:pPr>
      <w:r>
        <w:t>Memorandum of Understanding with the Georgia Emergency Management and Homeland Security Agency</w:t>
      </w:r>
      <w:r w:rsidR="001065A7">
        <w:t xml:space="preserve"> (DHS) to update the City of Calhoun’s profile record in the Georgia EM Grants Manager system, as a subgrantee under the  DHS FEMA as authorized under Section 2002 of the Homeland Security Act of 2002, as amended.</w:t>
      </w:r>
    </w:p>
    <w:p w14:paraId="12A1BBB8" w14:textId="77777777" w:rsidR="001D50AC" w:rsidRDefault="00FD3A91" w:rsidP="001D50AC">
      <w:pPr>
        <w:pStyle w:val="ListParagraph"/>
        <w:numPr>
          <w:ilvl w:val="1"/>
          <w:numId w:val="1"/>
        </w:numPr>
        <w:spacing w:after="0"/>
        <w:jc w:val="both"/>
      </w:pPr>
      <w:r>
        <w:t>Manager change request by Circle K Stores Inc., at a location of 702 East Highway 53 SE. The prior manager was Natasha Kirby and the proposed new manager is Donna Allen.</w:t>
      </w:r>
    </w:p>
    <w:p w14:paraId="04AE984A" w14:textId="01EDEAA7" w:rsidR="0007020E" w:rsidRDefault="0007020E" w:rsidP="0007020E">
      <w:pPr>
        <w:pStyle w:val="ListParagraph"/>
        <w:numPr>
          <w:ilvl w:val="1"/>
          <w:numId w:val="1"/>
        </w:numPr>
        <w:spacing w:after="0"/>
        <w:jc w:val="both"/>
      </w:pPr>
      <w:r>
        <w:t>Submission of a Fleet Management Policy to establish guidelines for the operation and use of both city-owned and privately-owned vehicles while conducting official city business, ensuring proper control, accountability, and compliance with city policies.</w:t>
      </w:r>
    </w:p>
    <w:p w14:paraId="6B3D7A69" w14:textId="5D89D0F6" w:rsidR="002959DA" w:rsidRDefault="00EF4204" w:rsidP="001D50AC">
      <w:pPr>
        <w:pStyle w:val="ListParagraph"/>
        <w:numPr>
          <w:ilvl w:val="1"/>
          <w:numId w:val="1"/>
        </w:numPr>
        <w:spacing w:after="0"/>
        <w:jc w:val="both"/>
      </w:pPr>
      <w:r>
        <w:t>Request from Calhoun Police Department to use State Forfeiture Funds Account #1 to purchase graphics for the D.A.R.E ice cream van in the amount of $850.</w:t>
      </w:r>
    </w:p>
    <w:p w14:paraId="02D29DD1" w14:textId="77777777" w:rsidR="001D50AC" w:rsidRDefault="001D50AC" w:rsidP="001D50AC">
      <w:pPr>
        <w:pStyle w:val="ListParagraph"/>
        <w:spacing w:after="0"/>
        <w:ind w:left="1440"/>
        <w:jc w:val="both"/>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C65BA1" w:rsidRDefault="00A77F3B" w:rsidP="00A77F3B">
      <w:pPr>
        <w:pStyle w:val="ListParagraph"/>
        <w:numPr>
          <w:ilvl w:val="0"/>
          <w:numId w:val="1"/>
        </w:numPr>
        <w:spacing w:after="0"/>
      </w:pPr>
      <w:r>
        <w:rPr>
          <w:b/>
          <w:bCs/>
        </w:rPr>
        <w:t>Motion to return to General Session:</w:t>
      </w:r>
    </w:p>
    <w:p w14:paraId="540B5CED" w14:textId="77777777" w:rsidR="00C65BA1" w:rsidRDefault="00C65BA1" w:rsidP="00C65BA1">
      <w:pPr>
        <w:pStyle w:val="ListParagraph"/>
      </w:pPr>
    </w:p>
    <w:p w14:paraId="42A3054F" w14:textId="0DD4BF66" w:rsidR="008F5A3B" w:rsidRDefault="00A77F3B" w:rsidP="008F5A3B">
      <w:pPr>
        <w:pStyle w:val="ListParagraph"/>
        <w:numPr>
          <w:ilvl w:val="0"/>
          <w:numId w:val="1"/>
        </w:numPr>
        <w:spacing w:after="0"/>
      </w:pPr>
      <w:r w:rsidRPr="00A56C17">
        <w:rPr>
          <w:b/>
          <w:bCs/>
        </w:rPr>
        <w:t xml:space="preserve">Motion to </w:t>
      </w:r>
      <w:r w:rsidR="003C2105" w:rsidRPr="00A56C17">
        <w:rPr>
          <w:b/>
          <w:bCs/>
        </w:rPr>
        <w:t>adjourn:</w:t>
      </w:r>
    </w:p>
    <w:sectPr w:rsidR="008F5A3B" w:rsidSect="00C65BA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8BD60C40"/>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4B208F7"/>
    <w:multiLevelType w:val="hybridMultilevel"/>
    <w:tmpl w:val="0750C1E0"/>
    <w:lvl w:ilvl="0" w:tplc="4F609790">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E760F35"/>
    <w:multiLevelType w:val="hybridMultilevel"/>
    <w:tmpl w:val="ABE60F7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7"/>
  </w:num>
  <w:num w:numId="3" w16cid:durableId="545994554">
    <w:abstractNumId w:val="8"/>
  </w:num>
  <w:num w:numId="4" w16cid:durableId="573517465">
    <w:abstractNumId w:val="9"/>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6"/>
  </w:num>
  <w:num w:numId="11" w16cid:durableId="584921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05F20"/>
    <w:rsid w:val="0007020E"/>
    <w:rsid w:val="000E0412"/>
    <w:rsid w:val="000F1E86"/>
    <w:rsid w:val="00104999"/>
    <w:rsid w:val="001065A7"/>
    <w:rsid w:val="00135ED3"/>
    <w:rsid w:val="001418BB"/>
    <w:rsid w:val="00181BD0"/>
    <w:rsid w:val="001A10B1"/>
    <w:rsid w:val="001B0BB4"/>
    <w:rsid w:val="001B65D1"/>
    <w:rsid w:val="001D50AC"/>
    <w:rsid w:val="001D72CF"/>
    <w:rsid w:val="002021D2"/>
    <w:rsid w:val="002222BB"/>
    <w:rsid w:val="00235C25"/>
    <w:rsid w:val="002959DA"/>
    <w:rsid w:val="002E68EB"/>
    <w:rsid w:val="00333036"/>
    <w:rsid w:val="00357E06"/>
    <w:rsid w:val="003B4ACA"/>
    <w:rsid w:val="003C0AA6"/>
    <w:rsid w:val="003C2105"/>
    <w:rsid w:val="00411642"/>
    <w:rsid w:val="00440799"/>
    <w:rsid w:val="00466DEE"/>
    <w:rsid w:val="004734DD"/>
    <w:rsid w:val="004C7EE6"/>
    <w:rsid w:val="004F4C55"/>
    <w:rsid w:val="00521F32"/>
    <w:rsid w:val="005E52DB"/>
    <w:rsid w:val="00693A83"/>
    <w:rsid w:val="006A08E5"/>
    <w:rsid w:val="007533E7"/>
    <w:rsid w:val="00755A3B"/>
    <w:rsid w:val="00813003"/>
    <w:rsid w:val="008F4A01"/>
    <w:rsid w:val="008F5A3B"/>
    <w:rsid w:val="00904BF4"/>
    <w:rsid w:val="0093593A"/>
    <w:rsid w:val="009550B4"/>
    <w:rsid w:val="009F346F"/>
    <w:rsid w:val="00A037BC"/>
    <w:rsid w:val="00A046EF"/>
    <w:rsid w:val="00A56C17"/>
    <w:rsid w:val="00A77F3B"/>
    <w:rsid w:val="00A804C3"/>
    <w:rsid w:val="00AA1D5B"/>
    <w:rsid w:val="00AE63AD"/>
    <w:rsid w:val="00B00CCA"/>
    <w:rsid w:val="00B14D9E"/>
    <w:rsid w:val="00B878AB"/>
    <w:rsid w:val="00BA1DAA"/>
    <w:rsid w:val="00BD67FD"/>
    <w:rsid w:val="00BF403F"/>
    <w:rsid w:val="00C33610"/>
    <w:rsid w:val="00C44C45"/>
    <w:rsid w:val="00C65BA1"/>
    <w:rsid w:val="00CC5E68"/>
    <w:rsid w:val="00CE146E"/>
    <w:rsid w:val="00D454ED"/>
    <w:rsid w:val="00D575FE"/>
    <w:rsid w:val="00D644EC"/>
    <w:rsid w:val="00D650BC"/>
    <w:rsid w:val="00D93D66"/>
    <w:rsid w:val="00DC0CA0"/>
    <w:rsid w:val="00E13D8E"/>
    <w:rsid w:val="00E75DC5"/>
    <w:rsid w:val="00ED3C4C"/>
    <w:rsid w:val="00EF4204"/>
    <w:rsid w:val="00EF7B0E"/>
    <w:rsid w:val="00F1798A"/>
    <w:rsid w:val="00F241FF"/>
    <w:rsid w:val="00F738D5"/>
    <w:rsid w:val="00F842FC"/>
    <w:rsid w:val="00FD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cp:lastPrinted>2025-10-10T14:11:00Z</cp:lastPrinted>
  <dcterms:created xsi:type="dcterms:W3CDTF">2025-10-10T14:11:00Z</dcterms:created>
  <dcterms:modified xsi:type="dcterms:W3CDTF">2025-10-10T14:11:00Z</dcterms:modified>
</cp:coreProperties>
</file>